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AD7" w:rsidRPr="0059756D" w:rsidRDefault="00B36AD7" w:rsidP="00B36AD7">
      <w:pPr>
        <w:rPr>
          <w:rFonts w:ascii="Tahoma" w:hAnsi="Tahoma" w:cs="Tahoma"/>
          <w:b/>
          <w:lang w:val="en-US"/>
        </w:rPr>
      </w:pPr>
      <w:r w:rsidRPr="0059756D">
        <w:rPr>
          <w:rFonts w:ascii="Tahoma" w:hAnsi="Tahoma" w:cs="Tahoma"/>
          <w:b/>
          <w:lang w:val="en-US" w:eastAsia="en-US"/>
        </w:rPr>
        <w:t xml:space="preserve">Presenter: </w:t>
      </w:r>
      <w:r w:rsidR="0059756D" w:rsidRPr="0059756D">
        <w:rPr>
          <w:rFonts w:ascii="Tahoma" w:hAnsi="Tahoma" w:cs="Tahoma"/>
          <w:lang w:val="en-US"/>
        </w:rPr>
        <w:t>Emeritus Professor</w:t>
      </w:r>
      <w:r w:rsidR="0059756D" w:rsidRPr="0059756D">
        <w:rPr>
          <w:sz w:val="28"/>
          <w:szCs w:val="28"/>
          <w:lang w:val="en-US"/>
        </w:rPr>
        <w:t xml:space="preserve"> </w:t>
      </w:r>
      <w:r w:rsidR="0059756D" w:rsidRPr="0059756D">
        <w:rPr>
          <w:rFonts w:ascii="Tahoma" w:hAnsi="Tahoma" w:cs="Tahoma"/>
          <w:lang w:val="en-US" w:eastAsia="en-US"/>
        </w:rPr>
        <w:t xml:space="preserve">Gideon </w:t>
      </w:r>
      <w:proofErr w:type="spellStart"/>
      <w:r w:rsidR="0059756D" w:rsidRPr="0059756D">
        <w:rPr>
          <w:rFonts w:ascii="Tahoma" w:hAnsi="Tahoma" w:cs="Tahoma"/>
          <w:lang w:val="en-US" w:eastAsia="en-US"/>
        </w:rPr>
        <w:t>Oron</w:t>
      </w:r>
      <w:proofErr w:type="spellEnd"/>
    </w:p>
    <w:p w:rsidR="00B36AD7" w:rsidRDefault="00B36AD7" w:rsidP="00B36AD7">
      <w:pPr>
        <w:rPr>
          <w:rFonts w:ascii="Tahoma" w:hAnsi="Tahoma" w:cs="Tahoma"/>
          <w:b/>
          <w:lang w:val="en-US"/>
        </w:rPr>
      </w:pPr>
    </w:p>
    <w:p w:rsidR="0059756D" w:rsidRPr="0059756D" w:rsidRDefault="0059756D" w:rsidP="00B36AD7">
      <w:pPr>
        <w:rPr>
          <w:rFonts w:ascii="Tahoma" w:hAnsi="Tahoma" w:cs="Tahoma"/>
          <w:b/>
          <w:lang w:val="en-US"/>
        </w:rPr>
      </w:pPr>
      <w:r w:rsidRPr="0059756D">
        <w:rPr>
          <w:rFonts w:ascii="Tahoma" w:hAnsi="Tahoma" w:cs="Tahoma"/>
          <w:lang w:val="en-US"/>
        </w:rPr>
        <w:t>Ben –</w:t>
      </w:r>
      <w:proofErr w:type="spellStart"/>
      <w:r w:rsidRPr="0059756D">
        <w:rPr>
          <w:rFonts w:ascii="Tahoma" w:hAnsi="Tahoma" w:cs="Tahoma"/>
          <w:lang w:val="en-US"/>
        </w:rPr>
        <w:t>Gurion</w:t>
      </w:r>
      <w:proofErr w:type="spellEnd"/>
      <w:r w:rsidRPr="0059756D">
        <w:rPr>
          <w:rFonts w:ascii="Tahoma" w:hAnsi="Tahoma" w:cs="Tahoma"/>
          <w:lang w:val="en-US"/>
        </w:rPr>
        <w:t xml:space="preserve"> University, Israel</w:t>
      </w:r>
    </w:p>
    <w:p w:rsidR="0059756D" w:rsidRPr="0059756D" w:rsidRDefault="0059756D" w:rsidP="00B36AD7">
      <w:pPr>
        <w:rPr>
          <w:rFonts w:ascii="Tahoma" w:hAnsi="Tahoma" w:cs="Tahoma"/>
          <w:b/>
          <w:lang w:val="en-US"/>
        </w:rPr>
      </w:pPr>
    </w:p>
    <w:p w:rsidR="00BE40E1" w:rsidRPr="0059756D" w:rsidRDefault="00BE40E1" w:rsidP="00BE40E1">
      <w:pPr>
        <w:shd w:val="clear" w:color="auto" w:fill="FFFFFF"/>
        <w:rPr>
          <w:rFonts w:ascii="Tahoma" w:eastAsia="Times New Roman" w:hAnsi="Tahoma" w:cs="Tahoma"/>
          <w:b/>
          <w:color w:val="000000"/>
          <w:lang w:val="en-US"/>
        </w:rPr>
      </w:pPr>
      <w:r w:rsidRPr="0059756D">
        <w:rPr>
          <w:rFonts w:ascii="Tahoma" w:eastAsia="Times New Roman" w:hAnsi="Tahoma" w:cs="Tahoma"/>
          <w:b/>
          <w:color w:val="000000"/>
          <w:lang w:val="en-US"/>
        </w:rPr>
        <w:t xml:space="preserve">Title of presentation: </w:t>
      </w:r>
    </w:p>
    <w:p w:rsidR="00B36AD7" w:rsidRPr="0059756D" w:rsidRDefault="00B36AD7" w:rsidP="00BE40E1">
      <w:pPr>
        <w:shd w:val="clear" w:color="auto" w:fill="FFFFFF"/>
        <w:rPr>
          <w:rFonts w:ascii="Tahoma" w:eastAsia="Times New Roman" w:hAnsi="Tahoma" w:cs="Tahoma"/>
          <w:color w:val="000000"/>
          <w:lang w:val="en-US"/>
        </w:rPr>
      </w:pPr>
    </w:p>
    <w:p w:rsidR="00BE40E1" w:rsidRDefault="000234CB" w:rsidP="000234CB">
      <w:pPr>
        <w:shd w:val="clear" w:color="auto" w:fill="FFFFFF"/>
        <w:autoSpaceDE w:val="0"/>
        <w:autoSpaceDN w:val="0"/>
        <w:adjustRightInd w:val="0"/>
        <w:jc w:val="both"/>
        <w:rPr>
          <w:rFonts w:ascii="Tahoma" w:eastAsia="Times New Roman" w:hAnsi="Tahoma" w:cs="Tahoma"/>
          <w:b/>
          <w:color w:val="000000"/>
          <w:lang w:val="en-US"/>
        </w:rPr>
      </w:pPr>
      <w:r>
        <w:rPr>
          <w:rFonts w:ascii="Tahoma" w:eastAsia="Times New Roman" w:hAnsi="Tahoma" w:cs="Tahoma"/>
          <w:b/>
          <w:color w:val="000000"/>
          <w:lang w:val="en-US"/>
        </w:rPr>
        <w:t>PRINCIPLES OF MEMBRANE TECHNOLOGY: ULTRAFILTRATION, NANOFILTRATION AND REVERSE OSMOSIS IN REGARDS TO ENERGY CONSUMPTION</w:t>
      </w:r>
    </w:p>
    <w:p w:rsidR="000234CB" w:rsidRPr="0059756D" w:rsidRDefault="000234CB" w:rsidP="000234CB">
      <w:pPr>
        <w:shd w:val="clear" w:color="auto" w:fill="FFFFFF"/>
        <w:autoSpaceDE w:val="0"/>
        <w:autoSpaceDN w:val="0"/>
        <w:adjustRightInd w:val="0"/>
        <w:jc w:val="both"/>
        <w:rPr>
          <w:rFonts w:ascii="Tahoma" w:hAnsi="Tahoma" w:cs="Tahoma"/>
          <w:lang w:val="en-US"/>
        </w:rPr>
      </w:pPr>
    </w:p>
    <w:p w:rsidR="00BE40E1" w:rsidRPr="0059756D" w:rsidRDefault="00BE40E1" w:rsidP="00BE40E1">
      <w:pPr>
        <w:shd w:val="clear" w:color="auto" w:fill="FFFFFF"/>
        <w:autoSpaceDE w:val="0"/>
        <w:autoSpaceDN w:val="0"/>
        <w:adjustRightInd w:val="0"/>
        <w:rPr>
          <w:rFonts w:ascii="Tahoma" w:eastAsia="Times New Roman" w:hAnsi="Tahoma" w:cs="Tahoma"/>
          <w:b/>
          <w:color w:val="000000"/>
          <w:lang w:val="en-US"/>
        </w:rPr>
      </w:pPr>
      <w:r w:rsidRPr="0059756D">
        <w:rPr>
          <w:rFonts w:ascii="Tahoma" w:eastAsia="Times New Roman" w:hAnsi="Tahoma" w:cs="Tahoma"/>
          <w:b/>
          <w:color w:val="000000"/>
          <w:lang w:val="en-US"/>
        </w:rPr>
        <w:t>Abstract:</w:t>
      </w:r>
    </w:p>
    <w:p w:rsidR="0059756D" w:rsidRPr="0059756D" w:rsidRDefault="0059756D" w:rsidP="00BE40E1">
      <w:pPr>
        <w:shd w:val="clear" w:color="auto" w:fill="FFFFFF"/>
        <w:autoSpaceDE w:val="0"/>
        <w:autoSpaceDN w:val="0"/>
        <w:adjustRightInd w:val="0"/>
        <w:rPr>
          <w:rFonts w:ascii="Tahoma" w:eastAsia="Times New Roman" w:hAnsi="Tahoma" w:cs="Tahoma"/>
          <w:b/>
          <w:color w:val="000000"/>
          <w:lang w:val="en-US"/>
        </w:rPr>
      </w:pPr>
    </w:p>
    <w:p w:rsidR="000234CB" w:rsidRPr="000234CB" w:rsidRDefault="000234CB" w:rsidP="000234CB">
      <w:pPr>
        <w:autoSpaceDE w:val="0"/>
        <w:autoSpaceDN w:val="0"/>
        <w:adjustRightInd w:val="0"/>
        <w:spacing w:line="360" w:lineRule="auto"/>
        <w:jc w:val="both"/>
        <w:rPr>
          <w:rFonts w:ascii="Tahoma" w:hAnsi="Tahoma" w:cs="Tahoma"/>
          <w:lang w:val="en-US"/>
        </w:rPr>
      </w:pPr>
      <w:r w:rsidRPr="000234CB">
        <w:rPr>
          <w:rFonts w:ascii="Tahoma" w:hAnsi="Tahoma" w:cs="Tahoma"/>
          <w:lang w:val="en-US"/>
        </w:rPr>
        <w:t xml:space="preserve">Various countries in the Mediterranean Basin and other arid and semi-arid regions are facing a gap between water supply and demand. This gap is very closely linked with agricultural production and environmental issues. It is probably due to small amounts of precipitation and low availability of natural water sources. Special ventures have to be undertaken in order to supply water at adequate quality for all requirements, primarily for agricultural irrigation. These can be accomplished by development of additional water sources that currently are considered marginal. </w:t>
      </w:r>
    </w:p>
    <w:p w:rsidR="000234CB" w:rsidRPr="000234CB" w:rsidRDefault="000234CB" w:rsidP="000234CB">
      <w:pPr>
        <w:autoSpaceDE w:val="0"/>
        <w:autoSpaceDN w:val="0"/>
        <w:adjustRightInd w:val="0"/>
        <w:spacing w:line="360" w:lineRule="auto"/>
        <w:jc w:val="both"/>
        <w:rPr>
          <w:rFonts w:ascii="Tahoma" w:hAnsi="Tahoma" w:cs="Tahoma"/>
        </w:rPr>
      </w:pPr>
      <w:r w:rsidRPr="000234CB">
        <w:rPr>
          <w:rFonts w:ascii="Tahoma" w:hAnsi="Tahoma" w:cs="Tahoma"/>
          <w:lang w:val="en-US"/>
        </w:rPr>
        <w:t xml:space="preserve">Membranes can do the work. Theoretical aspect and the main equation used for membrane system will be presented. These formulations will provide, via basic concepts of filtration, the idea the lie behind the membrane systems and their operation. Main membrane systems include micro-filtration, </w:t>
      </w:r>
      <w:proofErr w:type="spellStart"/>
      <w:r w:rsidRPr="000234CB">
        <w:rPr>
          <w:rFonts w:ascii="Tahoma" w:hAnsi="Tahoma" w:cs="Tahoma"/>
          <w:lang w:val="en-US"/>
        </w:rPr>
        <w:t>ultrafiltration</w:t>
      </w:r>
      <w:proofErr w:type="spellEnd"/>
      <w:r w:rsidRPr="000234CB">
        <w:rPr>
          <w:rFonts w:ascii="Tahoma" w:hAnsi="Tahoma" w:cs="Tahoma"/>
          <w:lang w:val="en-US"/>
        </w:rPr>
        <w:t xml:space="preserve">, </w:t>
      </w:r>
      <w:proofErr w:type="spellStart"/>
      <w:r w:rsidRPr="000234CB">
        <w:rPr>
          <w:rFonts w:ascii="Tahoma" w:hAnsi="Tahoma" w:cs="Tahoma"/>
          <w:lang w:val="en-US"/>
        </w:rPr>
        <w:t>nano</w:t>
      </w:r>
      <w:proofErr w:type="spellEnd"/>
      <w:r w:rsidRPr="000234CB">
        <w:rPr>
          <w:rFonts w:ascii="Tahoma" w:hAnsi="Tahoma" w:cs="Tahoma"/>
          <w:lang w:val="en-US"/>
        </w:rPr>
        <w:t xml:space="preserve">-filtration and reverse osmosis. Operation of the membrane systems should be linked to the water quality and to clogging aspects, namely fouling due to chemical and biological processes. </w:t>
      </w:r>
      <w:r w:rsidRPr="000234CB">
        <w:rPr>
          <w:rFonts w:ascii="Tahoma" w:hAnsi="Tahoma" w:cs="Tahoma"/>
        </w:rPr>
        <w:t>Some of these aspects will be presented and discussed.</w:t>
      </w:r>
    </w:p>
    <w:p w:rsidR="0059756D" w:rsidRPr="00B36AD7" w:rsidRDefault="0059756D" w:rsidP="00BE40E1">
      <w:pPr>
        <w:shd w:val="clear" w:color="auto" w:fill="FFFFFF"/>
        <w:autoSpaceDE w:val="0"/>
        <w:autoSpaceDN w:val="0"/>
        <w:adjustRightInd w:val="0"/>
        <w:rPr>
          <w:rFonts w:ascii="Tahoma" w:eastAsia="Times New Roman" w:hAnsi="Tahoma" w:cs="Tahoma"/>
          <w:color w:val="000000"/>
          <w:lang w:val="en-US"/>
        </w:rPr>
      </w:pPr>
    </w:p>
    <w:sectPr w:rsidR="0059756D" w:rsidRPr="00B36AD7" w:rsidSect="00F935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43136"/>
    <w:multiLevelType w:val="hybridMultilevel"/>
    <w:tmpl w:val="633AFC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47CA3"/>
    <w:rsid w:val="000234CB"/>
    <w:rsid w:val="0059756D"/>
    <w:rsid w:val="00672354"/>
    <w:rsid w:val="00853E2F"/>
    <w:rsid w:val="00B36AD7"/>
    <w:rsid w:val="00B47CA3"/>
    <w:rsid w:val="00BE40E1"/>
    <w:rsid w:val="00C61D43"/>
    <w:rsid w:val="00F93528"/>
    <w:rsid w:val="00FA18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E1"/>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0E1"/>
    <w:pPr>
      <w:ind w:left="720"/>
      <w:contextualSpacing/>
    </w:pPr>
  </w:style>
  <w:style w:type="paragraph" w:styleId="BalloonText">
    <w:name w:val="Balloon Text"/>
    <w:basedOn w:val="Normal"/>
    <w:link w:val="BalloonTextChar"/>
    <w:uiPriority w:val="99"/>
    <w:semiHidden/>
    <w:unhideWhenUsed/>
    <w:rsid w:val="00C61D43"/>
    <w:rPr>
      <w:rFonts w:ascii="Tahoma" w:hAnsi="Tahoma" w:cs="Tahoma"/>
      <w:sz w:val="16"/>
      <w:szCs w:val="16"/>
    </w:rPr>
  </w:style>
  <w:style w:type="character" w:customStyle="1" w:styleId="BalloonTextChar">
    <w:name w:val="Balloon Text Char"/>
    <w:basedOn w:val="DefaultParagraphFont"/>
    <w:link w:val="BalloonText"/>
    <w:uiPriority w:val="99"/>
    <w:semiHidden/>
    <w:rsid w:val="00C61D43"/>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1"/>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0E1"/>
    <w:pPr>
      <w:ind w:left="720"/>
      <w:contextualSpacing/>
    </w:pPr>
  </w:style>
  <w:style w:type="paragraph" w:styleId="a4">
    <w:name w:val="Balloon Text"/>
    <w:basedOn w:val="a"/>
    <w:link w:val="Char"/>
    <w:uiPriority w:val="99"/>
    <w:semiHidden/>
    <w:unhideWhenUsed/>
    <w:rsid w:val="00C61D43"/>
    <w:rPr>
      <w:rFonts w:ascii="Tahoma" w:hAnsi="Tahoma" w:cs="Tahoma"/>
      <w:sz w:val="16"/>
      <w:szCs w:val="16"/>
    </w:rPr>
  </w:style>
  <w:style w:type="character" w:customStyle="1" w:styleId="Char">
    <w:name w:val="Κείμενο πλαισίου Char"/>
    <w:basedOn w:val="a0"/>
    <w:link w:val="a4"/>
    <w:uiPriority w:val="99"/>
    <w:semiHidden/>
    <w:rsid w:val="00C61D43"/>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653949282">
      <w:bodyDiv w:val="1"/>
      <w:marLeft w:val="0"/>
      <w:marRight w:val="0"/>
      <w:marTop w:val="0"/>
      <w:marBottom w:val="0"/>
      <w:divBdr>
        <w:top w:val="none" w:sz="0" w:space="0" w:color="auto"/>
        <w:left w:val="none" w:sz="0" w:space="0" w:color="auto"/>
        <w:bottom w:val="none" w:sz="0" w:space="0" w:color="auto"/>
        <w:right w:val="none" w:sz="0" w:space="0" w:color="auto"/>
      </w:divBdr>
    </w:div>
    <w:div w:id="82578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1151</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Kokkinos Petros</cp:lastModifiedBy>
  <cp:revision>2</cp:revision>
  <cp:lastPrinted>2015-01-27T12:22:00Z</cp:lastPrinted>
  <dcterms:created xsi:type="dcterms:W3CDTF">2015-01-27T19:03:00Z</dcterms:created>
  <dcterms:modified xsi:type="dcterms:W3CDTF">2015-01-27T19:03:00Z</dcterms:modified>
</cp:coreProperties>
</file>