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20E" w:rsidRPr="00B5520E" w:rsidRDefault="00B5520E">
      <w:pPr>
        <w:rPr>
          <w:b/>
          <w:sz w:val="28"/>
          <w:szCs w:val="28"/>
          <w:lang w:val="en-GB"/>
        </w:rPr>
      </w:pPr>
      <w:r w:rsidRPr="00B5520E">
        <w:rPr>
          <w:b/>
          <w:sz w:val="28"/>
          <w:szCs w:val="28"/>
          <w:lang w:val="en-GB"/>
        </w:rPr>
        <w:t>Nutrients removal in Wastewater Treatment Plants</w:t>
      </w:r>
    </w:p>
    <w:p w:rsidR="003E3F7E" w:rsidRDefault="002C72FB">
      <w:pPr>
        <w:rPr>
          <w:lang w:val="en-GB"/>
        </w:rPr>
      </w:pPr>
      <w:r>
        <w:rPr>
          <w:lang w:val="en-GB"/>
        </w:rPr>
        <w:t>The presentation examines the mechanisms involved during nitrogen and phosphorous removal in activated sludge systems and focuses on the various possible configurations, including pre, post and simultaneous nitrification-</w:t>
      </w:r>
      <w:proofErr w:type="spellStart"/>
      <w:r>
        <w:rPr>
          <w:lang w:val="en-GB"/>
        </w:rPr>
        <w:t>denitrification</w:t>
      </w:r>
      <w:proofErr w:type="spellEnd"/>
      <w:r>
        <w:rPr>
          <w:lang w:val="en-GB"/>
        </w:rPr>
        <w:t xml:space="preserve"> processes. Emphasis is given </w:t>
      </w:r>
      <w:r w:rsidR="00DE7126">
        <w:rPr>
          <w:lang w:val="en-GB"/>
        </w:rPr>
        <w:t>to</w:t>
      </w:r>
      <w:r>
        <w:rPr>
          <w:lang w:val="en-GB"/>
        </w:rPr>
        <w:t xml:space="preserve"> the merits of each configuration with respect to removal efficiency and overall performance of the alternative schemes (e.g. response to toxic inflows,   sludge settling cha</w:t>
      </w:r>
      <w:r w:rsidR="00DE7126">
        <w:rPr>
          <w:lang w:val="en-GB"/>
        </w:rPr>
        <w:t>r</w:t>
      </w:r>
      <w:r>
        <w:rPr>
          <w:lang w:val="en-GB"/>
        </w:rPr>
        <w:t>acteristics)</w:t>
      </w:r>
      <w:r w:rsidRPr="002C72FB">
        <w:rPr>
          <w:lang w:val="en-GB"/>
        </w:rPr>
        <w:t xml:space="preserve"> </w:t>
      </w:r>
    </w:p>
    <w:p w:rsidR="00223DE1" w:rsidRDefault="00223DE1">
      <w:pPr>
        <w:rPr>
          <w:lang w:val="en-GB"/>
        </w:rPr>
      </w:pPr>
    </w:p>
    <w:p w:rsidR="00223DE1" w:rsidRDefault="00223DE1">
      <w:pPr>
        <w:rPr>
          <w:lang w:val="en-GB"/>
        </w:rPr>
      </w:pPr>
    </w:p>
    <w:p w:rsidR="00A72ADB" w:rsidRPr="00B5520E" w:rsidRDefault="00A72ADB">
      <w:pPr>
        <w:rPr>
          <w:b/>
          <w:sz w:val="28"/>
          <w:szCs w:val="28"/>
          <w:lang w:val="en-GB"/>
        </w:rPr>
      </w:pPr>
      <w:bookmarkStart w:id="0" w:name="_GoBack"/>
      <w:r w:rsidRPr="00B5520E">
        <w:rPr>
          <w:b/>
          <w:sz w:val="28"/>
          <w:szCs w:val="28"/>
          <w:lang w:val="en-GB"/>
        </w:rPr>
        <w:t>Sludge Utilization Possibilities.</w:t>
      </w:r>
    </w:p>
    <w:bookmarkEnd w:id="0"/>
    <w:p w:rsidR="00223DE1" w:rsidRPr="002C72FB" w:rsidRDefault="00223DE1">
      <w:pPr>
        <w:rPr>
          <w:lang w:val="en-GB"/>
        </w:rPr>
      </w:pPr>
      <w:r>
        <w:rPr>
          <w:lang w:val="en-GB"/>
        </w:rPr>
        <w:t xml:space="preserve">The presentation examines the possibilities of sludge utilization in terms of energy and material recovery. </w:t>
      </w:r>
      <w:r w:rsidR="00A72ADB">
        <w:rPr>
          <w:lang w:val="en-GB"/>
        </w:rPr>
        <w:t>T</w:t>
      </w:r>
      <w:r>
        <w:rPr>
          <w:lang w:val="en-GB"/>
        </w:rPr>
        <w:t xml:space="preserve">he advanced treatment methods available </w:t>
      </w:r>
      <w:r w:rsidR="00A72ADB">
        <w:rPr>
          <w:lang w:val="en-GB"/>
        </w:rPr>
        <w:t>are outlined</w:t>
      </w:r>
      <w:r w:rsidR="001D51B4">
        <w:rPr>
          <w:lang w:val="en-GB"/>
        </w:rPr>
        <w:t>,</w:t>
      </w:r>
      <w:r w:rsidR="00A72ADB">
        <w:rPr>
          <w:lang w:val="en-GB"/>
        </w:rPr>
        <w:t xml:space="preserve"> with emphasis on the importance of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hygienization</w:t>
      </w:r>
      <w:proofErr w:type="spellEnd"/>
      <w:r w:rsidR="00A72ADB">
        <w:rPr>
          <w:lang w:val="en-GB"/>
        </w:rPr>
        <w:t xml:space="preserve">. Extensive reference is also made to the evolution of the related </w:t>
      </w:r>
      <w:r w:rsidR="001D51B4">
        <w:rPr>
          <w:lang w:val="en-GB"/>
        </w:rPr>
        <w:t xml:space="preserve">rationale and </w:t>
      </w:r>
      <w:r w:rsidR="00A72ADB">
        <w:rPr>
          <w:lang w:val="en-GB"/>
        </w:rPr>
        <w:t xml:space="preserve">legislation in the European Union and individual countries, including Greece.  </w:t>
      </w:r>
    </w:p>
    <w:sectPr w:rsidR="00223DE1" w:rsidRPr="002C72FB" w:rsidSect="00AF363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2C72FB"/>
    <w:rsid w:val="001D51B4"/>
    <w:rsid w:val="00223DE1"/>
    <w:rsid w:val="002C72FB"/>
    <w:rsid w:val="003E3F7E"/>
    <w:rsid w:val="00A72ADB"/>
    <w:rsid w:val="00AF363D"/>
    <w:rsid w:val="00B5520E"/>
    <w:rsid w:val="00B66311"/>
    <w:rsid w:val="00DE7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User</cp:lastModifiedBy>
  <cp:revision>2</cp:revision>
  <dcterms:created xsi:type="dcterms:W3CDTF">2015-12-17T14:24:00Z</dcterms:created>
  <dcterms:modified xsi:type="dcterms:W3CDTF">2015-12-17T14:24:00Z</dcterms:modified>
</cp:coreProperties>
</file>