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C2" w:rsidRDefault="00CF0B54" w:rsidP="00FB0048">
      <w:pPr>
        <w:jc w:val="center"/>
        <w:rPr>
          <w:b/>
        </w:rPr>
      </w:pPr>
      <w:r>
        <w:rPr>
          <w:b/>
        </w:rPr>
        <w:t>LE</w:t>
      </w:r>
      <w:r w:rsidR="00FB0048" w:rsidRPr="00FB0048">
        <w:rPr>
          <w:b/>
        </w:rPr>
        <w:t>A</w:t>
      </w:r>
      <w:r>
        <w:rPr>
          <w:b/>
        </w:rPr>
        <w:t>CHATE MA</w:t>
      </w:r>
      <w:r w:rsidR="00FB0048" w:rsidRPr="00FB0048">
        <w:rPr>
          <w:b/>
        </w:rPr>
        <w:t>N</w:t>
      </w:r>
      <w:r>
        <w:rPr>
          <w:b/>
        </w:rPr>
        <w:t>AGEMENT AND TREATMENT</w:t>
      </w:r>
    </w:p>
    <w:p w:rsidR="00CF0B54" w:rsidRPr="00FB0048" w:rsidRDefault="00CF0B54" w:rsidP="00FB0048">
      <w:pPr>
        <w:jc w:val="center"/>
        <w:rPr>
          <w:b/>
        </w:rPr>
      </w:pPr>
      <w:r>
        <w:rPr>
          <w:b/>
        </w:rPr>
        <w:t>ABSTRACT</w:t>
      </w:r>
    </w:p>
    <w:p w:rsidR="00F7115B" w:rsidRDefault="00CF0B54" w:rsidP="00CF59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18"/>
        <w:jc w:val="both"/>
        <w:rPr>
          <w:rFonts w:asciiTheme="majorHAnsi" w:hAnsiTheme="majorHAnsi" w:cs="Arial"/>
          <w:sz w:val="24"/>
          <w:szCs w:val="24"/>
          <w:lang w:val="en-US"/>
        </w:rPr>
      </w:pPr>
      <w:proofErr w:type="gramStart"/>
      <w:r>
        <w:rPr>
          <w:rFonts w:asciiTheme="majorHAnsi" w:hAnsiTheme="majorHAnsi" w:cs="Arial"/>
          <w:sz w:val="24"/>
          <w:szCs w:val="24"/>
          <w:lang w:val="en-US"/>
        </w:rPr>
        <w:t>Generation of leachate in landfills</w:t>
      </w:r>
      <w:r w:rsidR="00883F44">
        <w:rPr>
          <w:rFonts w:asciiTheme="majorHAnsi" w:hAnsiTheme="majorHAnsi" w:cs="Arial"/>
          <w:sz w:val="24"/>
          <w:szCs w:val="24"/>
          <w:lang w:val="en-US"/>
        </w:rPr>
        <w:t xml:space="preserve"> and water balance</w:t>
      </w:r>
      <w:r>
        <w:rPr>
          <w:rFonts w:asciiTheme="majorHAnsi" w:hAnsiTheme="majorHAnsi" w:cs="Arial"/>
          <w:sz w:val="24"/>
          <w:szCs w:val="24"/>
          <w:lang w:val="en-US"/>
        </w:rPr>
        <w:t>.</w:t>
      </w:r>
      <w:proofErr w:type="gramEnd"/>
      <w:r>
        <w:rPr>
          <w:rFonts w:asciiTheme="majorHAnsi" w:hAnsiTheme="majorHAnsi" w:cs="Arial"/>
          <w:sz w:val="24"/>
          <w:szCs w:val="24"/>
          <w:lang w:val="en-US"/>
        </w:rPr>
        <w:t xml:space="preserve"> </w:t>
      </w:r>
    </w:p>
    <w:p w:rsidR="00F7115B" w:rsidRDefault="00883F44" w:rsidP="00CF59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18"/>
        <w:jc w:val="both"/>
        <w:rPr>
          <w:rFonts w:asciiTheme="majorHAnsi" w:hAnsiTheme="majorHAnsi" w:cs="Arial"/>
          <w:sz w:val="24"/>
          <w:szCs w:val="24"/>
          <w:lang w:val="en-US"/>
        </w:rPr>
      </w:pPr>
      <w:proofErr w:type="gramStart"/>
      <w:r>
        <w:rPr>
          <w:rFonts w:asciiTheme="majorHAnsi" w:hAnsiTheme="majorHAnsi" w:cs="Arial"/>
          <w:sz w:val="24"/>
          <w:szCs w:val="24"/>
          <w:lang w:val="en-US"/>
        </w:rPr>
        <w:t>Leachate characteristics and pollution potential.</w:t>
      </w:r>
      <w:proofErr w:type="gramEnd"/>
      <w:r>
        <w:rPr>
          <w:rFonts w:asciiTheme="majorHAnsi" w:hAnsiTheme="majorHAnsi" w:cs="Arial"/>
          <w:sz w:val="24"/>
          <w:szCs w:val="24"/>
          <w:lang w:val="en-US"/>
        </w:rPr>
        <w:t xml:space="preserve"> </w:t>
      </w:r>
    </w:p>
    <w:p w:rsidR="00F7115B" w:rsidRDefault="00883F44" w:rsidP="00CF59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18"/>
        <w:jc w:val="both"/>
        <w:rPr>
          <w:rFonts w:asciiTheme="majorHAnsi" w:hAnsiTheme="majorHAnsi" w:cs="Arial"/>
          <w:sz w:val="24"/>
          <w:szCs w:val="24"/>
          <w:lang w:val="en-US"/>
        </w:rPr>
      </w:pPr>
      <w:proofErr w:type="gramStart"/>
      <w:r>
        <w:rPr>
          <w:rFonts w:asciiTheme="majorHAnsi" w:hAnsiTheme="majorHAnsi" w:cs="Arial"/>
          <w:sz w:val="24"/>
          <w:szCs w:val="24"/>
          <w:lang w:val="en-US"/>
        </w:rPr>
        <w:t xml:space="preserve">Leachate </w:t>
      </w:r>
      <w:r w:rsidR="00F7115B">
        <w:rPr>
          <w:rFonts w:asciiTheme="majorHAnsi" w:hAnsiTheme="majorHAnsi" w:cs="Arial"/>
          <w:sz w:val="24"/>
          <w:szCs w:val="24"/>
          <w:lang w:val="en-US"/>
        </w:rPr>
        <w:t>management in landfills.</w:t>
      </w:r>
      <w:proofErr w:type="gramEnd"/>
    </w:p>
    <w:p w:rsidR="00F7115B" w:rsidRDefault="00F7115B" w:rsidP="00CF59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18"/>
        <w:jc w:val="both"/>
        <w:rPr>
          <w:rFonts w:asciiTheme="majorHAnsi" w:hAnsiTheme="majorHAnsi" w:cs="Arial"/>
          <w:sz w:val="24"/>
          <w:szCs w:val="24"/>
          <w:lang w:val="en-US"/>
        </w:rPr>
      </w:pPr>
      <w:r>
        <w:rPr>
          <w:rFonts w:asciiTheme="majorHAnsi" w:hAnsiTheme="majorHAnsi" w:cs="Arial"/>
          <w:sz w:val="24"/>
          <w:szCs w:val="24"/>
          <w:lang w:val="en-US"/>
        </w:rPr>
        <w:t>Leachate treatment methods</w:t>
      </w:r>
    </w:p>
    <w:p w:rsidR="00F7115B" w:rsidRDefault="00F7115B" w:rsidP="00F7115B">
      <w:pPr>
        <w:pStyle w:val="a3"/>
        <w:widowControl w:val="0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en-US"/>
        </w:rPr>
      </w:pPr>
      <w:r>
        <w:rPr>
          <w:rFonts w:asciiTheme="majorHAnsi" w:hAnsiTheme="majorHAnsi" w:cs="Arial"/>
          <w:sz w:val="24"/>
          <w:szCs w:val="24"/>
          <w:lang w:val="en-US"/>
        </w:rPr>
        <w:t>Biological treatment</w:t>
      </w:r>
    </w:p>
    <w:p w:rsidR="00F7115B" w:rsidRDefault="00F7115B" w:rsidP="00F7115B">
      <w:pPr>
        <w:pStyle w:val="a3"/>
        <w:widowControl w:val="0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en-US"/>
        </w:rPr>
      </w:pPr>
      <w:proofErr w:type="spellStart"/>
      <w:r>
        <w:rPr>
          <w:rFonts w:asciiTheme="majorHAnsi" w:hAnsiTheme="majorHAnsi" w:cs="Arial"/>
          <w:sz w:val="24"/>
          <w:szCs w:val="24"/>
          <w:lang w:val="en-US"/>
        </w:rPr>
        <w:t>Physico</w:t>
      </w:r>
      <w:proofErr w:type="spellEnd"/>
      <w:r>
        <w:rPr>
          <w:rFonts w:asciiTheme="majorHAnsi" w:hAnsiTheme="majorHAnsi" w:cs="Arial"/>
          <w:sz w:val="24"/>
          <w:szCs w:val="24"/>
          <w:lang w:val="en-US"/>
        </w:rPr>
        <w:t>-chemical treatment</w:t>
      </w:r>
    </w:p>
    <w:p w:rsidR="0099007A" w:rsidRDefault="0099007A" w:rsidP="00F7115B">
      <w:pPr>
        <w:pStyle w:val="a3"/>
        <w:widowControl w:val="0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en-US"/>
        </w:rPr>
      </w:pPr>
      <w:r>
        <w:rPr>
          <w:rFonts w:asciiTheme="majorHAnsi" w:hAnsiTheme="majorHAnsi" w:cs="Arial"/>
          <w:sz w:val="24"/>
          <w:szCs w:val="24"/>
          <w:lang w:val="en-US"/>
        </w:rPr>
        <w:t>Integrated systems</w:t>
      </w:r>
    </w:p>
    <w:p w:rsidR="00883F44" w:rsidRDefault="00883F44" w:rsidP="00CF59E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18"/>
        <w:jc w:val="both"/>
        <w:rPr>
          <w:rFonts w:asciiTheme="majorHAnsi" w:hAnsiTheme="majorHAnsi" w:cs="Arial"/>
          <w:sz w:val="24"/>
          <w:szCs w:val="24"/>
          <w:lang w:val="en-US"/>
        </w:rPr>
      </w:pPr>
    </w:p>
    <w:p w:rsidR="0047579E" w:rsidRDefault="0047579E" w:rsidP="00CF59EC">
      <w:pPr>
        <w:tabs>
          <w:tab w:val="left" w:pos="1211"/>
        </w:tabs>
        <w:spacing w:after="0" w:line="240" w:lineRule="auto"/>
        <w:ind w:left="218" w:hanging="4"/>
        <w:jc w:val="both"/>
        <w:rPr>
          <w:rFonts w:asciiTheme="majorHAnsi" w:hAnsiTheme="majorHAnsi" w:cs="Arial"/>
          <w:sz w:val="24"/>
          <w:szCs w:val="24"/>
          <w:lang w:val="en-US"/>
        </w:rPr>
      </w:pPr>
    </w:p>
    <w:p w:rsidR="0047579E" w:rsidRDefault="0047579E">
      <w:bookmarkStart w:id="0" w:name="_GoBack"/>
      <w:bookmarkEnd w:id="0"/>
    </w:p>
    <w:sectPr w:rsidR="0047579E" w:rsidSect="005005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CDD0CF5"/>
    <w:multiLevelType w:val="hybridMultilevel"/>
    <w:tmpl w:val="96A2400E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2">
    <w:nsid w:val="4D575152"/>
    <w:multiLevelType w:val="hybridMultilevel"/>
    <w:tmpl w:val="557E5AB2"/>
    <w:lvl w:ilvl="0" w:tplc="77B86006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">
    <w:nsid w:val="55463374"/>
    <w:multiLevelType w:val="hybridMultilevel"/>
    <w:tmpl w:val="3F424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7321A"/>
    <w:multiLevelType w:val="singleLevel"/>
    <w:tmpl w:val="26E44D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6DE77B88"/>
    <w:multiLevelType w:val="hybridMultilevel"/>
    <w:tmpl w:val="7AAEE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47579E"/>
    <w:rsid w:val="001659E0"/>
    <w:rsid w:val="0047579E"/>
    <w:rsid w:val="005005FB"/>
    <w:rsid w:val="00673C34"/>
    <w:rsid w:val="00705508"/>
    <w:rsid w:val="007E7D7C"/>
    <w:rsid w:val="00882327"/>
    <w:rsid w:val="00883F44"/>
    <w:rsid w:val="0099007A"/>
    <w:rsid w:val="00A62EFE"/>
    <w:rsid w:val="00A85000"/>
    <w:rsid w:val="00B637BA"/>
    <w:rsid w:val="00B74B9D"/>
    <w:rsid w:val="00C01E97"/>
    <w:rsid w:val="00CF0B54"/>
    <w:rsid w:val="00CF59EC"/>
    <w:rsid w:val="00D26BC2"/>
    <w:rsid w:val="00E2709C"/>
    <w:rsid w:val="00F0775B"/>
    <w:rsid w:val="00F7115B"/>
    <w:rsid w:val="00FB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9E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79E"/>
    <w:pPr>
      <w:ind w:left="720"/>
      <w:contextualSpacing/>
    </w:pPr>
  </w:style>
  <w:style w:type="paragraph" w:styleId="3">
    <w:name w:val="Body Text 3"/>
    <w:basedOn w:val="a"/>
    <w:link w:val="3Char"/>
    <w:rsid w:val="00705508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val="en-US"/>
    </w:rPr>
  </w:style>
  <w:style w:type="character" w:customStyle="1" w:styleId="3Char">
    <w:name w:val="Σώμα κείμενου 3 Char"/>
    <w:basedOn w:val="a0"/>
    <w:link w:val="3"/>
    <w:rsid w:val="00705508"/>
    <w:rPr>
      <w:rFonts w:ascii="Times New Roman" w:eastAsia="Times New Roman" w:hAnsi="Times New Roman" w:cs="Times New Roman"/>
      <w:sz w:val="32"/>
      <w:szCs w:val="20"/>
    </w:rPr>
  </w:style>
  <w:style w:type="paragraph" w:styleId="a4">
    <w:name w:val="Plain Text"/>
    <w:basedOn w:val="a"/>
    <w:link w:val="Char"/>
    <w:uiPriority w:val="99"/>
    <w:unhideWhenUsed/>
    <w:rsid w:val="00705508"/>
    <w:pPr>
      <w:spacing w:after="0" w:line="240" w:lineRule="auto"/>
    </w:pPr>
    <w:rPr>
      <w:rFonts w:ascii="Consolas" w:eastAsia="Times New Roman" w:hAnsi="Consolas"/>
      <w:sz w:val="21"/>
      <w:szCs w:val="21"/>
      <w:lang w:eastAsia="el-GR"/>
    </w:rPr>
  </w:style>
  <w:style w:type="character" w:customStyle="1" w:styleId="Char">
    <w:name w:val="Απλό κείμενο Char"/>
    <w:basedOn w:val="a0"/>
    <w:link w:val="a4"/>
    <w:uiPriority w:val="99"/>
    <w:rsid w:val="00705508"/>
    <w:rPr>
      <w:rFonts w:ascii="Consolas" w:eastAsia="Times New Roman" w:hAnsi="Consolas" w:cs="Times New Roman"/>
      <w:sz w:val="21"/>
      <w:szCs w:val="21"/>
      <w:lang w:val="el-GR" w:eastAsia="el-GR"/>
    </w:rPr>
  </w:style>
  <w:style w:type="character" w:customStyle="1" w:styleId="hit">
    <w:name w:val="hit"/>
    <w:rsid w:val="00705508"/>
    <w:rPr>
      <w:shd w:val="clear" w:color="auto" w:fill="FFFF99"/>
    </w:rPr>
  </w:style>
  <w:style w:type="paragraph" w:styleId="a5">
    <w:name w:val="Balloon Text"/>
    <w:basedOn w:val="a"/>
    <w:link w:val="Char0"/>
    <w:uiPriority w:val="99"/>
    <w:semiHidden/>
    <w:unhideWhenUsed/>
    <w:rsid w:val="00A850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85000"/>
    <w:rPr>
      <w:rFonts w:ascii="Lucida Grande" w:eastAsia="Calibri" w:hAnsi="Lucida Grande" w:cs="Lucida Grande"/>
      <w:sz w:val="18"/>
      <w:szCs w:val="18"/>
      <w:lang w:val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9E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79E"/>
    <w:pPr>
      <w:ind w:left="720"/>
      <w:contextualSpacing/>
    </w:pPr>
  </w:style>
  <w:style w:type="paragraph" w:styleId="BodyText3">
    <w:name w:val="Body Text 3"/>
    <w:basedOn w:val="Normal"/>
    <w:link w:val="BodyText3Char"/>
    <w:rsid w:val="00705508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05508"/>
    <w:rPr>
      <w:rFonts w:ascii="Times New Roman" w:eastAsia="Times New Roman" w:hAnsi="Times New Roman" w:cs="Times New Roman"/>
      <w:sz w:val="32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05508"/>
    <w:pPr>
      <w:spacing w:after="0" w:line="240" w:lineRule="auto"/>
    </w:pPr>
    <w:rPr>
      <w:rFonts w:ascii="Consolas" w:eastAsia="Times New Roman" w:hAnsi="Consolas"/>
      <w:sz w:val="21"/>
      <w:szCs w:val="21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705508"/>
    <w:rPr>
      <w:rFonts w:ascii="Consolas" w:eastAsia="Times New Roman" w:hAnsi="Consolas" w:cs="Times New Roman"/>
      <w:sz w:val="21"/>
      <w:szCs w:val="21"/>
      <w:lang w:val="el-GR" w:eastAsia="el-GR"/>
    </w:rPr>
  </w:style>
  <w:style w:type="character" w:customStyle="1" w:styleId="hit">
    <w:name w:val="hit"/>
    <w:rsid w:val="00705508"/>
    <w:rPr>
      <w:shd w:val="clear" w:color="auto" w:fill="FFFF9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0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00"/>
    <w:rPr>
      <w:rFonts w:ascii="Lucida Grande" w:eastAsia="Calibri" w:hAnsi="Lucida Grande" w:cs="Lucida Grande"/>
      <w:sz w:val="18"/>
      <w:szCs w:val="1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Company>Technical University of Crete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Diamadopoulos</dc:creator>
  <cp:lastModifiedBy>User</cp:lastModifiedBy>
  <cp:revision>2</cp:revision>
  <dcterms:created xsi:type="dcterms:W3CDTF">2015-11-24T04:40:00Z</dcterms:created>
  <dcterms:modified xsi:type="dcterms:W3CDTF">2015-11-24T04:40:00Z</dcterms:modified>
</cp:coreProperties>
</file>